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3A27" w:rsidRDefault="00973ECE">
      <w:pPr>
        <w:jc w:val="both"/>
        <w:rPr>
          <w:noProof/>
        </w:rPr>
      </w:pPr>
      <w:r>
        <w:pict>
          <v:group id="_x0000_s1026" style="position:absolute;left:0;text-align:left;margin-left:-33.35pt;margin-top:-42pt;width:502.8pt;height:107.8pt;z-index:251657728;mso-wrap-distance-left:0;mso-wrap-distance-right:0" coordorigin="-667,-950" coordsize="10055,2155" o:allowincell="f">
            <o:lock v:ext="edit" text="t"/>
            <v:group id="_x0000_s1027" style="position:absolute;left:-667;top:-950;width:1589;height:1272;mso-wrap-distance-left:0;mso-wrap-distance-right:0" coordorigin="-667,-950" coordsize="1589,1272">
              <o:lock v:ext="edit" text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-667;top:-950;width:1589;height:1272;v-text-anchor:middle" filled="t">
                <v:fill color2="black"/>
                <v:stroke joinstyle="round"/>
                <v:imagedata r:id="rId7" o:title=""/>
              </v:shape>
              <v:rect id="_x0000_s1029" style="position:absolute;left:-409;top:-841;width:1017;height:1017;v-text-anchor:middle" filled="f" strokecolor="green" strokeweight=".53mm">
                <v:stroke color2="#ff7fff"/>
              </v:rect>
            </v:group>
            <v:group id="_x0000_s1030" style="position:absolute;left:885;top:-696;width:8503;height:1901;mso-wrap-distance-left:0;mso-wrap-distance-right:0" coordorigin="885,-696" coordsize="8503,1901">
              <o:lock v:ext="edit" text="t"/>
              <v:line id="_x0000_s1031" style="position:absolute" from="887,169" to="9388,169" strokecolor="green" strokeweight=".26mm">
                <v:stroke color2="#ff7fff"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885;top:-696;width:8492;height:725;v-text-anchor:middle" stroked="f">
                <v:fill opacity="0" color2="black"/>
                <v:stroke joinstyle="round"/>
                <v:textbox style="mso-next-textbox:#_x0000_s1032;mso-rotate-with-shape:t" inset="0,0,0,0">
                  <w:txbxContent>
                    <w:p w:rsidR="00247F23" w:rsidRDefault="00247F23">
                      <w:pPr>
                        <w:jc w:val="center"/>
                        <w:rPr>
                          <w:rFonts w:eastAsia="Arial"/>
                          <w:b/>
                          <w:color w:val="008000"/>
                          <w:spacing w:val="70"/>
                          <w:sz w:val="28"/>
                        </w:rPr>
                      </w:pPr>
                      <w:r>
                        <w:rPr>
                          <w:rFonts w:eastAsia="Arial"/>
                          <w:b/>
                          <w:color w:val="008000"/>
                          <w:spacing w:val="70"/>
                          <w:sz w:val="28"/>
                        </w:rPr>
                        <w:t xml:space="preserve"> Kasa Rolniczego Ubezpieczenia Społecznego</w:t>
                      </w:r>
                    </w:p>
                    <w:p w:rsidR="00247F23" w:rsidRDefault="00247F23">
                      <w:pPr>
                        <w:jc w:val="center"/>
                        <w:rPr>
                          <w:b/>
                          <w:color w:val="008000"/>
                          <w:spacing w:val="52"/>
                          <w:sz w:val="28"/>
                        </w:rPr>
                      </w:pPr>
                      <w:r>
                        <w:rPr>
                          <w:b/>
                          <w:color w:val="008000"/>
                          <w:spacing w:val="52"/>
                          <w:sz w:val="28"/>
                        </w:rPr>
                        <w:t xml:space="preserve"> Oddział Regionalny w Białymstoku</w:t>
                      </w:r>
                    </w:p>
                  </w:txbxContent>
                </v:textbox>
              </v:shape>
              <v:shape id="_x0000_s1033" type="#_x0000_t202" style="position:absolute;left:885;top:312;width:8492;height:893;v-text-anchor:middle" stroked="f">
                <v:fill opacity="0" color2="black"/>
                <v:stroke joinstyle="round"/>
                <v:textbox style="mso-next-textbox:#_x0000_s1033;mso-rotate-with-shape:t" inset="0,0,0,0">
                  <w:txbxContent>
                    <w:p w:rsidR="00247F23" w:rsidRDefault="00247F23">
                      <w:pPr>
                        <w:jc w:val="center"/>
                        <w:rPr>
                          <w:rFonts w:ascii="Arial" w:hAnsi="Arial"/>
                          <w:spacing w:val="20"/>
                        </w:rPr>
                      </w:pPr>
                      <w:r>
                        <w:rPr>
                          <w:rFonts w:ascii="Arial" w:hAnsi="Arial"/>
                          <w:spacing w:val="20"/>
                        </w:rPr>
                        <w:t>ul. Legionowa 18, 15-099 Białystok tel.: 85 749 73 00; faks 85 749 73 10</w:t>
                      </w:r>
                    </w:p>
                    <w:p w:rsidR="00247F23" w:rsidRDefault="00247F23">
                      <w:pPr>
                        <w:jc w:val="center"/>
                        <w:rPr>
                          <w:rFonts w:ascii="Arial" w:hAnsi="Arial"/>
                          <w:spacing w:val="20"/>
                          <w:lang w:val="de-DE"/>
                        </w:rPr>
                      </w:pPr>
                      <w:r>
                        <w:rPr>
                          <w:rFonts w:ascii="Arial" w:hAnsi="Arial"/>
                          <w:spacing w:val="20"/>
                          <w:lang w:val="de-DE"/>
                        </w:rPr>
                        <w:t>www.krus.gov.pl, e-</w:t>
                      </w:r>
                      <w:proofErr w:type="spellStart"/>
                      <w:r>
                        <w:rPr>
                          <w:rFonts w:ascii="Arial" w:hAnsi="Arial"/>
                          <w:spacing w:val="20"/>
                          <w:lang w:val="de-DE"/>
                        </w:rPr>
                        <w:t>mail</w:t>
                      </w:r>
                      <w:proofErr w:type="spellEnd"/>
                      <w:r>
                        <w:rPr>
                          <w:rFonts w:ascii="Arial" w:hAnsi="Arial"/>
                          <w:spacing w:val="20"/>
                          <w:lang w:val="de-DE"/>
                        </w:rPr>
                        <w:t xml:space="preserve">: </w:t>
                      </w:r>
                      <w:r w:rsidRPr="003A700D">
                        <w:rPr>
                          <w:rFonts w:ascii="Arial" w:hAnsi="Arial"/>
                          <w:spacing w:val="20"/>
                          <w:lang w:val="de-DE"/>
                        </w:rPr>
                        <w:t>bialystok@krus.gov.pl</w:t>
                      </w:r>
                    </w:p>
                  </w:txbxContent>
                </v:textbox>
              </v:shape>
            </v:group>
          </v:group>
        </w:pict>
      </w:r>
    </w:p>
    <w:p w:rsidR="00933A27" w:rsidRDefault="00933A27">
      <w:pPr>
        <w:jc w:val="both"/>
        <w:rPr>
          <w:noProof/>
        </w:rPr>
      </w:pPr>
    </w:p>
    <w:p w:rsidR="00933A27" w:rsidRDefault="00933A27">
      <w:pPr>
        <w:tabs>
          <w:tab w:val="left" w:pos="6521"/>
        </w:tabs>
        <w:ind w:right="-427"/>
      </w:pPr>
    </w:p>
    <w:p w:rsidR="00933A27" w:rsidRDefault="00933A27">
      <w:pPr>
        <w:tabs>
          <w:tab w:val="left" w:pos="6521"/>
        </w:tabs>
        <w:ind w:right="-427"/>
      </w:pPr>
    </w:p>
    <w:p w:rsidR="00744748" w:rsidRDefault="00744748" w:rsidP="00744748">
      <w:pPr>
        <w:spacing w:line="220" w:lineRule="exact"/>
        <w:rPr>
          <w:sz w:val="22"/>
        </w:rPr>
      </w:pPr>
    </w:p>
    <w:p w:rsidR="00147349" w:rsidRPr="00F31D79" w:rsidRDefault="00CE2BCD" w:rsidP="00F31D79">
      <w:pPr>
        <w:spacing w:line="220" w:lineRule="exact"/>
        <w:rPr>
          <w:sz w:val="26"/>
        </w:rPr>
      </w:pPr>
      <w:r>
        <w:rPr>
          <w:sz w:val="26"/>
        </w:rPr>
        <w:tab/>
      </w:r>
    </w:p>
    <w:p w:rsidR="00F31D79" w:rsidRPr="00F31D79" w:rsidRDefault="00F31D79" w:rsidP="00F31D79">
      <w:pPr>
        <w:ind w:right="-1"/>
        <w:jc w:val="center"/>
        <w:rPr>
          <w:sz w:val="24"/>
          <w:szCs w:val="24"/>
          <w:u w:val="single"/>
        </w:rPr>
      </w:pPr>
    </w:p>
    <w:p w:rsidR="00F31D79" w:rsidRDefault="007735E4" w:rsidP="00BE79BE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Od 1 </w:t>
      </w:r>
      <w:r w:rsidR="00C50053">
        <w:rPr>
          <w:b/>
          <w:sz w:val="24"/>
          <w:szCs w:val="24"/>
        </w:rPr>
        <w:t>grudnia</w:t>
      </w:r>
      <w:r w:rsidR="00403E1C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</w:rPr>
        <w:t xml:space="preserve"> r. obowiązują nowe</w:t>
      </w:r>
      <w:r w:rsidR="00DA63DD">
        <w:rPr>
          <w:b/>
          <w:sz w:val="24"/>
          <w:szCs w:val="24"/>
        </w:rPr>
        <w:t xml:space="preserve"> kwot</w:t>
      </w:r>
      <w:r>
        <w:rPr>
          <w:b/>
          <w:sz w:val="24"/>
          <w:szCs w:val="24"/>
        </w:rPr>
        <w:t>y przychodów decydujące</w:t>
      </w:r>
      <w:r w:rsidR="00DA63DD" w:rsidRPr="00DA63DD">
        <w:rPr>
          <w:b/>
          <w:sz w:val="24"/>
          <w:szCs w:val="24"/>
        </w:rPr>
        <w:t xml:space="preserve"> o zmniejszeniu lub zawieszeniu świadczeń emerytalno-rentowych</w:t>
      </w:r>
    </w:p>
    <w:p w:rsidR="00DA63DD" w:rsidRPr="00DA63DD" w:rsidRDefault="00DA63DD" w:rsidP="00BE79BE">
      <w:pPr>
        <w:spacing w:line="360" w:lineRule="auto"/>
        <w:jc w:val="both"/>
        <w:rPr>
          <w:sz w:val="24"/>
          <w:szCs w:val="24"/>
        </w:rPr>
      </w:pPr>
    </w:p>
    <w:p w:rsidR="00DA63DD" w:rsidRPr="00DA63DD" w:rsidRDefault="00DA63DD" w:rsidP="00BE79BE">
      <w:pPr>
        <w:spacing w:line="360" w:lineRule="auto"/>
        <w:jc w:val="both"/>
        <w:rPr>
          <w:sz w:val="24"/>
          <w:szCs w:val="24"/>
        </w:rPr>
      </w:pPr>
      <w:r w:rsidRPr="00DA63DD">
        <w:rPr>
          <w:sz w:val="24"/>
          <w:szCs w:val="24"/>
        </w:rPr>
        <w:t>Kasa Rolniczego Ubezpiec</w:t>
      </w:r>
      <w:r>
        <w:rPr>
          <w:sz w:val="24"/>
          <w:szCs w:val="24"/>
        </w:rPr>
        <w:t>zenia Społecznego informuje, że</w:t>
      </w:r>
      <w:r w:rsidRPr="00DA63DD">
        <w:rPr>
          <w:sz w:val="24"/>
          <w:szCs w:val="24"/>
        </w:rPr>
        <w:t xml:space="preserve"> </w:t>
      </w:r>
      <w:r w:rsidR="0084700A">
        <w:rPr>
          <w:sz w:val="24"/>
          <w:szCs w:val="24"/>
        </w:rPr>
        <w:t xml:space="preserve">od 1 </w:t>
      </w:r>
      <w:r w:rsidR="00C50053">
        <w:rPr>
          <w:sz w:val="24"/>
          <w:szCs w:val="24"/>
        </w:rPr>
        <w:t>grudnia 2019 r. zmieniły</w:t>
      </w:r>
      <w:r w:rsidRPr="00DA63DD">
        <w:rPr>
          <w:sz w:val="24"/>
          <w:szCs w:val="24"/>
        </w:rPr>
        <w:t xml:space="preserve"> się kwoty przychodów decydujące o zmniejszeniu lub zawieszeniu świadczeń emerytalno-rentowych.</w:t>
      </w:r>
    </w:p>
    <w:p w:rsidR="00DA63DD" w:rsidRPr="00DA63DD" w:rsidRDefault="00DA63DD" w:rsidP="00BE79BE">
      <w:pPr>
        <w:spacing w:line="360" w:lineRule="auto"/>
        <w:jc w:val="both"/>
        <w:rPr>
          <w:sz w:val="24"/>
          <w:szCs w:val="24"/>
        </w:rPr>
      </w:pPr>
    </w:p>
    <w:p w:rsidR="00DA63DD" w:rsidRPr="00DA63DD" w:rsidRDefault="009A69B3" w:rsidP="00BE79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1 </w:t>
      </w:r>
      <w:r w:rsidR="00C50053">
        <w:rPr>
          <w:sz w:val="24"/>
          <w:szCs w:val="24"/>
        </w:rPr>
        <w:t>grudnia</w:t>
      </w:r>
      <w:r w:rsidR="00E537FA">
        <w:rPr>
          <w:sz w:val="24"/>
          <w:szCs w:val="24"/>
        </w:rPr>
        <w:t xml:space="preserve"> 2019</w:t>
      </w:r>
      <w:r w:rsidR="00DA63DD" w:rsidRPr="00DA63DD">
        <w:rPr>
          <w:sz w:val="24"/>
          <w:szCs w:val="24"/>
        </w:rPr>
        <w:t xml:space="preserve"> r. kwoty miesięcznego przychodu powodujące zmniejszenie/zawieszenie emerytury lub renty wynoszą odpowiednio:</w:t>
      </w:r>
    </w:p>
    <w:p w:rsidR="00DA63DD" w:rsidRDefault="00DA63DD" w:rsidP="00BE79BE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DA63DD">
        <w:rPr>
          <w:sz w:val="24"/>
          <w:szCs w:val="24"/>
        </w:rPr>
        <w:t>70% przeciętnego miesi</w:t>
      </w:r>
      <w:r w:rsidR="009A69B3">
        <w:rPr>
          <w:sz w:val="24"/>
          <w:szCs w:val="24"/>
        </w:rPr>
        <w:t xml:space="preserve">ęcznego </w:t>
      </w:r>
      <w:r w:rsidR="00F310DA">
        <w:rPr>
          <w:sz w:val="24"/>
          <w:szCs w:val="24"/>
        </w:rPr>
        <w:t xml:space="preserve">wynagrodzenia, tj. </w:t>
      </w:r>
      <w:r w:rsidR="00C50053">
        <w:rPr>
          <w:sz w:val="24"/>
          <w:szCs w:val="24"/>
        </w:rPr>
        <w:t>3.452 zł 2</w:t>
      </w:r>
      <w:r w:rsidRPr="00DA63DD">
        <w:rPr>
          <w:sz w:val="24"/>
          <w:szCs w:val="24"/>
        </w:rPr>
        <w:t>0 gr</w:t>
      </w:r>
      <w:r w:rsidR="001E7B5A">
        <w:rPr>
          <w:sz w:val="24"/>
          <w:szCs w:val="24"/>
        </w:rPr>
        <w:t>.</w:t>
      </w:r>
    </w:p>
    <w:p w:rsidR="00DA63DD" w:rsidRDefault="00DA63DD" w:rsidP="00BE79BE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DA63DD">
        <w:rPr>
          <w:sz w:val="24"/>
          <w:szCs w:val="24"/>
        </w:rPr>
        <w:t>130% te</w:t>
      </w:r>
      <w:r w:rsidR="001E7B5A">
        <w:rPr>
          <w:sz w:val="24"/>
          <w:szCs w:val="24"/>
        </w:rPr>
        <w:t>go wynagrodzenia, tj. 6.41</w:t>
      </w:r>
      <w:r w:rsidR="00F310DA">
        <w:rPr>
          <w:sz w:val="24"/>
          <w:szCs w:val="24"/>
        </w:rPr>
        <w:t>1</w:t>
      </w:r>
      <w:r w:rsidR="00653443">
        <w:rPr>
          <w:sz w:val="24"/>
          <w:szCs w:val="24"/>
        </w:rPr>
        <w:t xml:space="preserve"> zł </w:t>
      </w:r>
      <w:r w:rsidR="00F310DA">
        <w:rPr>
          <w:sz w:val="24"/>
          <w:szCs w:val="24"/>
        </w:rPr>
        <w:t>1</w:t>
      </w:r>
      <w:r w:rsidRPr="00DA63DD">
        <w:rPr>
          <w:sz w:val="24"/>
          <w:szCs w:val="24"/>
        </w:rPr>
        <w:t>0 gr.</w:t>
      </w:r>
    </w:p>
    <w:p w:rsidR="00DA63DD" w:rsidRPr="00DA63DD" w:rsidRDefault="00DA63DD" w:rsidP="00BE79BE">
      <w:pPr>
        <w:spacing w:line="360" w:lineRule="auto"/>
        <w:ind w:left="720"/>
        <w:jc w:val="both"/>
        <w:rPr>
          <w:sz w:val="24"/>
          <w:szCs w:val="24"/>
        </w:rPr>
      </w:pPr>
    </w:p>
    <w:p w:rsidR="00867823" w:rsidRDefault="00DA63DD" w:rsidP="00867823">
      <w:pPr>
        <w:spacing w:line="360" w:lineRule="auto"/>
        <w:jc w:val="both"/>
        <w:rPr>
          <w:sz w:val="24"/>
          <w:szCs w:val="24"/>
        </w:rPr>
      </w:pPr>
      <w:r w:rsidRPr="00DA63DD">
        <w:rPr>
          <w:sz w:val="24"/>
          <w:szCs w:val="24"/>
        </w:rPr>
        <w:t>Nowe kwoty miesięcznego przychodu powodujące zmniejszenie/zawieszenie emerytury lub renty ogłosił kom</w:t>
      </w:r>
      <w:r w:rsidR="001E7B5A">
        <w:rPr>
          <w:sz w:val="24"/>
          <w:szCs w:val="24"/>
        </w:rPr>
        <w:t>unikatem z dnia 21</w:t>
      </w:r>
      <w:r w:rsidR="009A69B3">
        <w:rPr>
          <w:sz w:val="24"/>
          <w:szCs w:val="24"/>
        </w:rPr>
        <w:t xml:space="preserve"> </w:t>
      </w:r>
      <w:r w:rsidR="001E7B5A">
        <w:rPr>
          <w:sz w:val="24"/>
          <w:szCs w:val="24"/>
        </w:rPr>
        <w:t>listopada</w:t>
      </w:r>
      <w:r w:rsidR="00653443">
        <w:rPr>
          <w:sz w:val="24"/>
          <w:szCs w:val="24"/>
        </w:rPr>
        <w:t xml:space="preserve"> 2019</w:t>
      </w:r>
      <w:r w:rsidRPr="00DA63DD">
        <w:rPr>
          <w:sz w:val="24"/>
          <w:szCs w:val="24"/>
        </w:rPr>
        <w:t xml:space="preserve"> r. Prezes Zakładu Ubezpieczeń Społecznych, w związku z ogłoszeniem przez Prezesa Głównego Urzędu Statystycznego przeciętnego </w:t>
      </w:r>
      <w:r w:rsidR="009A69B3">
        <w:rPr>
          <w:sz w:val="24"/>
          <w:szCs w:val="24"/>
        </w:rPr>
        <w:t>miesięcznego wynagrodz</w:t>
      </w:r>
      <w:r w:rsidR="00712111">
        <w:rPr>
          <w:sz w:val="24"/>
          <w:szCs w:val="24"/>
        </w:rPr>
        <w:t>enia za</w:t>
      </w:r>
      <w:r w:rsidR="00A10CCD">
        <w:rPr>
          <w:sz w:val="24"/>
          <w:szCs w:val="24"/>
        </w:rPr>
        <w:t xml:space="preserve"> I</w:t>
      </w:r>
      <w:r w:rsidR="00F310DA">
        <w:rPr>
          <w:sz w:val="24"/>
          <w:szCs w:val="24"/>
        </w:rPr>
        <w:t>I</w:t>
      </w:r>
      <w:r w:rsidR="001E7B5A">
        <w:rPr>
          <w:sz w:val="24"/>
          <w:szCs w:val="24"/>
        </w:rPr>
        <w:t>I kwartał 2019 r. (4.931 zł 59</w:t>
      </w:r>
      <w:r w:rsidRPr="00DA63DD">
        <w:rPr>
          <w:sz w:val="24"/>
          <w:szCs w:val="24"/>
        </w:rPr>
        <w:t xml:space="preserve"> gr).</w:t>
      </w:r>
    </w:p>
    <w:p w:rsidR="00147349" w:rsidRPr="00867823" w:rsidRDefault="00147349" w:rsidP="00867823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147349" w:rsidRDefault="00FE5081" w:rsidP="00BE79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Poniżej tabela zawierająca aktualne kwoty podstawowych świadczeń z ubezpieczenia społecznego rolników</w:t>
      </w:r>
      <w:r w:rsidR="00AD0E9F">
        <w:rPr>
          <w:sz w:val="24"/>
          <w:szCs w:val="24"/>
        </w:rPr>
        <w:t>.</w:t>
      </w:r>
    </w:p>
    <w:p w:rsidR="00147349" w:rsidRDefault="00147349" w:rsidP="00147349">
      <w:pPr>
        <w:rPr>
          <w:sz w:val="24"/>
          <w:szCs w:val="24"/>
        </w:rPr>
      </w:pPr>
    </w:p>
    <w:p w:rsidR="00147349" w:rsidRDefault="00147349" w:rsidP="00147349">
      <w:pPr>
        <w:rPr>
          <w:sz w:val="24"/>
          <w:szCs w:val="24"/>
        </w:rPr>
      </w:pPr>
    </w:p>
    <w:p w:rsidR="00891ED5" w:rsidRDefault="004222A9" w:rsidP="008D06AF">
      <w:pPr>
        <w:rPr>
          <w:b/>
          <w:sz w:val="24"/>
          <w:szCs w:val="24"/>
          <w:lang w:eastAsia="pl-PL"/>
        </w:rPr>
      </w:pPr>
      <w:r>
        <w:tab/>
      </w:r>
      <w:r w:rsidR="00891ED5">
        <w:tab/>
      </w:r>
      <w:r w:rsidR="00891ED5">
        <w:tab/>
      </w:r>
      <w:r w:rsidR="00891ED5">
        <w:tab/>
      </w:r>
      <w:r w:rsidR="00891ED5">
        <w:tab/>
      </w:r>
      <w:r w:rsidR="00891ED5">
        <w:tab/>
      </w:r>
      <w:r w:rsidR="00891ED5">
        <w:tab/>
      </w:r>
    </w:p>
    <w:p w:rsidR="008D06AF" w:rsidRDefault="008D06AF" w:rsidP="008D06AF">
      <w:pPr>
        <w:rPr>
          <w:b/>
          <w:sz w:val="24"/>
          <w:szCs w:val="24"/>
          <w:lang w:eastAsia="pl-PL"/>
        </w:rPr>
      </w:pPr>
    </w:p>
    <w:p w:rsidR="008D06AF" w:rsidRDefault="008D06AF" w:rsidP="008D06AF">
      <w:pPr>
        <w:rPr>
          <w:rFonts w:cs="Calibri"/>
          <w:sz w:val="24"/>
          <w:szCs w:val="24"/>
          <w:lang w:eastAsia="en-US"/>
        </w:rPr>
      </w:pPr>
    </w:p>
    <w:p w:rsidR="009824A8" w:rsidRDefault="009824A8" w:rsidP="00891ED5">
      <w:pPr>
        <w:tabs>
          <w:tab w:val="left" w:pos="708"/>
          <w:tab w:val="left" w:pos="5955"/>
        </w:tabs>
      </w:pPr>
    </w:p>
    <w:p w:rsidR="009824A8" w:rsidRDefault="009824A8" w:rsidP="00905D3A"/>
    <w:p w:rsidR="00FE5081" w:rsidRDefault="00FE5081" w:rsidP="00905D3A"/>
    <w:p w:rsidR="00867823" w:rsidRDefault="00867823" w:rsidP="00905D3A"/>
    <w:p w:rsidR="00867823" w:rsidRDefault="00867823" w:rsidP="00905D3A"/>
    <w:p w:rsidR="00867823" w:rsidRDefault="00867823" w:rsidP="00905D3A"/>
    <w:p w:rsidR="00867823" w:rsidRDefault="00867823" w:rsidP="00905D3A"/>
    <w:p w:rsidR="00867823" w:rsidRDefault="00867823" w:rsidP="00905D3A"/>
    <w:p w:rsidR="00867823" w:rsidRDefault="00867823" w:rsidP="00905D3A"/>
    <w:p w:rsidR="00891ED5" w:rsidRDefault="00891ED5" w:rsidP="00905D3A"/>
    <w:p w:rsidR="00891ED5" w:rsidRDefault="00891ED5" w:rsidP="00905D3A"/>
    <w:p w:rsidR="009824A8" w:rsidRDefault="009824A8" w:rsidP="00905D3A"/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2143"/>
      </w:tblGrid>
      <w:tr w:rsidR="00507946" w:rsidTr="00632AAD">
        <w:trPr>
          <w:trHeight w:val="450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46" w:rsidRDefault="00507946" w:rsidP="00632AAD">
            <w:pPr>
              <w:spacing w:line="336" w:lineRule="atLeast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Świadczenia z ubezpieczenia emerytalno – rentowego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6" w:rsidRDefault="00507946" w:rsidP="00632AAD">
            <w:pPr>
              <w:spacing w:line="336" w:lineRule="atLeast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dzień</w:t>
            </w:r>
          </w:p>
          <w:p w:rsidR="00507946" w:rsidRDefault="00507946" w:rsidP="00632AAD">
            <w:pPr>
              <w:spacing w:line="336" w:lineRule="atLeast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1E7B5A">
              <w:rPr>
                <w:b/>
                <w:sz w:val="24"/>
                <w:szCs w:val="24"/>
              </w:rPr>
              <w:t>grudnia</w:t>
            </w:r>
            <w:r>
              <w:rPr>
                <w:b/>
                <w:sz w:val="24"/>
                <w:szCs w:val="24"/>
              </w:rPr>
              <w:t xml:space="preserve"> 2019 r.</w:t>
            </w:r>
          </w:p>
          <w:p w:rsidR="00507946" w:rsidRDefault="00507946" w:rsidP="00632AAD">
            <w:pPr>
              <w:spacing w:line="336" w:lineRule="atLeast"/>
              <w:ind w:right="5"/>
              <w:jc w:val="center"/>
              <w:rPr>
                <w:b/>
                <w:sz w:val="24"/>
                <w:szCs w:val="24"/>
              </w:rPr>
            </w:pPr>
          </w:p>
        </w:tc>
      </w:tr>
      <w:tr w:rsidR="00507946" w:rsidTr="00632AAD">
        <w:trPr>
          <w:trHeight w:val="397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946" w:rsidRPr="00302D38" w:rsidRDefault="00507946" w:rsidP="00632AAD">
            <w:pPr>
              <w:numPr>
                <w:ilvl w:val="0"/>
                <w:numId w:val="23"/>
              </w:numPr>
              <w:spacing w:before="120" w:line="360" w:lineRule="auto"/>
              <w:ind w:left="584" w:right="6" w:hanging="425"/>
              <w:jc w:val="both"/>
              <w:rPr>
                <w:sz w:val="24"/>
                <w:szCs w:val="24"/>
              </w:rPr>
            </w:pPr>
            <w:r w:rsidRPr="00A3559F">
              <w:rPr>
                <w:sz w:val="24"/>
                <w:szCs w:val="24"/>
              </w:rPr>
              <w:t>emerytura i renta podstawowa</w:t>
            </w:r>
          </w:p>
          <w:p w:rsidR="00507946" w:rsidRPr="00A3559F" w:rsidRDefault="00507946" w:rsidP="00632AAD">
            <w:pPr>
              <w:numPr>
                <w:ilvl w:val="0"/>
                <w:numId w:val="23"/>
              </w:numPr>
              <w:spacing w:line="360" w:lineRule="auto"/>
              <w:ind w:left="585" w:right="5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najniższa emerytura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946" w:rsidRDefault="00507946" w:rsidP="00632AAD">
            <w:pPr>
              <w:spacing w:before="120" w:line="360" w:lineRule="auto"/>
              <w:ind w:right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938 zł 97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</w:p>
          <w:p w:rsidR="00507946" w:rsidRDefault="00507946" w:rsidP="00632AAD">
            <w:pPr>
              <w:spacing w:line="360" w:lineRule="auto"/>
              <w:ind w:right="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1.100 zł 00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</w:p>
        </w:tc>
      </w:tr>
      <w:tr w:rsidR="00507946" w:rsidTr="00632AAD">
        <w:trPr>
          <w:trHeight w:val="420"/>
          <w:jc w:val="center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946" w:rsidRPr="00A3559F" w:rsidRDefault="00507946" w:rsidP="00632AAD">
            <w:pPr>
              <w:numPr>
                <w:ilvl w:val="0"/>
                <w:numId w:val="23"/>
              </w:numPr>
              <w:spacing w:line="276" w:lineRule="auto"/>
              <w:ind w:left="585" w:right="5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dodatek pielęgnacyjny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946" w:rsidRDefault="00507946" w:rsidP="00632AAD">
            <w:pPr>
              <w:spacing w:line="276" w:lineRule="auto"/>
              <w:ind w:right="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 zł 01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</w:p>
        </w:tc>
      </w:tr>
      <w:tr w:rsidR="00507946" w:rsidTr="00632AAD">
        <w:trPr>
          <w:trHeight w:val="420"/>
          <w:jc w:val="center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946" w:rsidRDefault="00507946" w:rsidP="00632AAD">
            <w:pPr>
              <w:numPr>
                <w:ilvl w:val="0"/>
                <w:numId w:val="23"/>
              </w:numPr>
              <w:spacing w:line="276" w:lineRule="auto"/>
              <w:ind w:left="585" w:right="5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dodatek pielęgnacyjny dla inwalidy wojennego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946" w:rsidRDefault="00507946" w:rsidP="00632AAD">
            <w:pPr>
              <w:spacing w:line="276" w:lineRule="auto"/>
              <w:ind w:right="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333 zł 02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</w:p>
        </w:tc>
      </w:tr>
      <w:tr w:rsidR="00507946" w:rsidTr="00632AAD">
        <w:trPr>
          <w:trHeight w:val="420"/>
          <w:jc w:val="center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946" w:rsidRPr="00A3559F" w:rsidRDefault="00507946" w:rsidP="00632AAD">
            <w:pPr>
              <w:numPr>
                <w:ilvl w:val="0"/>
                <w:numId w:val="23"/>
              </w:numPr>
              <w:spacing w:line="276" w:lineRule="auto"/>
              <w:ind w:left="585" w:right="5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dodatek kombatancki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946" w:rsidRDefault="00507946" w:rsidP="00632AAD">
            <w:pPr>
              <w:spacing w:line="276" w:lineRule="auto"/>
              <w:ind w:right="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 zł 01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</w:p>
        </w:tc>
      </w:tr>
      <w:tr w:rsidR="00507946" w:rsidTr="00632AAD">
        <w:trPr>
          <w:trHeight w:val="420"/>
          <w:jc w:val="center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946" w:rsidRPr="00A3559F" w:rsidRDefault="00507946" w:rsidP="00632AAD">
            <w:pPr>
              <w:numPr>
                <w:ilvl w:val="0"/>
                <w:numId w:val="23"/>
              </w:numPr>
              <w:spacing w:line="276" w:lineRule="auto"/>
              <w:ind w:left="585" w:right="5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dodatek z tytułu tajnego nauczania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946" w:rsidRDefault="00507946" w:rsidP="00632AAD">
            <w:pPr>
              <w:spacing w:line="276" w:lineRule="auto"/>
              <w:ind w:right="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 zł 01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</w:p>
        </w:tc>
      </w:tr>
      <w:tr w:rsidR="00507946" w:rsidTr="00632AAD">
        <w:trPr>
          <w:trHeight w:val="420"/>
          <w:jc w:val="center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946" w:rsidRPr="00A3559F" w:rsidRDefault="00507946" w:rsidP="00632AAD">
            <w:pPr>
              <w:numPr>
                <w:ilvl w:val="0"/>
                <w:numId w:val="23"/>
              </w:numPr>
              <w:spacing w:line="276" w:lineRule="auto"/>
              <w:ind w:left="585" w:right="5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dodatek kompensacyjny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946" w:rsidRDefault="00507946" w:rsidP="00632AAD">
            <w:pPr>
              <w:spacing w:line="276" w:lineRule="auto"/>
              <w:ind w:right="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33 zł 30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</w:p>
        </w:tc>
      </w:tr>
      <w:tr w:rsidR="00507946" w:rsidTr="00632AAD">
        <w:trPr>
          <w:trHeight w:val="420"/>
          <w:jc w:val="center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946" w:rsidRDefault="00507946" w:rsidP="00632AAD">
            <w:pPr>
              <w:numPr>
                <w:ilvl w:val="0"/>
                <w:numId w:val="23"/>
              </w:numPr>
              <w:spacing w:line="360" w:lineRule="auto"/>
              <w:ind w:left="585" w:right="5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dodatek dla sieroty zupełnej</w:t>
            </w:r>
          </w:p>
          <w:p w:rsidR="00507946" w:rsidRPr="00A3559F" w:rsidRDefault="00507946" w:rsidP="00632AAD">
            <w:pPr>
              <w:numPr>
                <w:ilvl w:val="0"/>
                <w:numId w:val="23"/>
              </w:numPr>
              <w:spacing w:line="360" w:lineRule="auto"/>
              <w:ind w:left="585" w:right="5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dodatek dla 100 - latka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946" w:rsidRDefault="00507946" w:rsidP="00632AAD">
            <w:pPr>
              <w:spacing w:line="360" w:lineRule="auto"/>
              <w:ind w:right="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417 zł 27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</w:p>
          <w:p w:rsidR="00507946" w:rsidRDefault="00507946" w:rsidP="00632AAD">
            <w:pPr>
              <w:spacing w:line="360" w:lineRule="auto"/>
              <w:ind w:right="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4.003 zł 88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507946" w:rsidTr="00632AAD">
        <w:trPr>
          <w:trHeight w:val="420"/>
          <w:jc w:val="center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946" w:rsidRPr="00A3559F" w:rsidRDefault="00507946" w:rsidP="00632AAD">
            <w:pPr>
              <w:numPr>
                <w:ilvl w:val="0"/>
                <w:numId w:val="23"/>
              </w:numPr>
              <w:spacing w:line="360" w:lineRule="auto"/>
              <w:ind w:left="585" w:right="5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świadczenie pieniężne (dawniej dodatek) dla żołnierzy zastępczej służby wojskowej, nie więcej niż 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946" w:rsidRDefault="00507946" w:rsidP="00632AAD">
            <w:pPr>
              <w:spacing w:line="360" w:lineRule="auto"/>
              <w:ind w:right="5"/>
              <w:jc w:val="right"/>
              <w:rPr>
                <w:sz w:val="24"/>
                <w:szCs w:val="24"/>
              </w:rPr>
            </w:pPr>
          </w:p>
          <w:p w:rsidR="00507946" w:rsidRDefault="00507946" w:rsidP="00632AAD">
            <w:pPr>
              <w:spacing w:line="360" w:lineRule="auto"/>
              <w:ind w:right="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 zł 01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</w:p>
        </w:tc>
      </w:tr>
      <w:tr w:rsidR="00507946" w:rsidTr="00632AAD">
        <w:trPr>
          <w:trHeight w:val="420"/>
          <w:jc w:val="center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946" w:rsidRPr="00E25509" w:rsidRDefault="00507946" w:rsidP="00632AAD">
            <w:pPr>
              <w:numPr>
                <w:ilvl w:val="0"/>
                <w:numId w:val="23"/>
              </w:numPr>
              <w:spacing w:line="360" w:lineRule="auto"/>
              <w:ind w:left="585" w:right="5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świadczenie pieniężne za pracę przymusową, nie więcej niż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946" w:rsidRDefault="00507946" w:rsidP="00632AAD">
            <w:pPr>
              <w:spacing w:line="360" w:lineRule="auto"/>
              <w:ind w:right="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 zł 01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</w:p>
        </w:tc>
      </w:tr>
      <w:tr w:rsidR="00507946" w:rsidTr="00632AAD">
        <w:trPr>
          <w:trHeight w:val="420"/>
          <w:jc w:val="center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946" w:rsidRPr="00E3334C" w:rsidRDefault="00507946" w:rsidP="00632AAD">
            <w:pPr>
              <w:numPr>
                <w:ilvl w:val="0"/>
                <w:numId w:val="23"/>
              </w:numPr>
              <w:spacing w:line="276" w:lineRule="auto"/>
              <w:ind w:left="585" w:right="5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ryczałt energetyczny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946" w:rsidRDefault="00507946" w:rsidP="00632AAD">
            <w:pPr>
              <w:spacing w:line="276" w:lineRule="auto"/>
              <w:ind w:right="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171 zł 41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507946" w:rsidTr="00632AAD">
        <w:trPr>
          <w:trHeight w:val="420"/>
          <w:jc w:val="center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946" w:rsidRPr="00E3334C" w:rsidRDefault="00507946" w:rsidP="00632AAD">
            <w:pPr>
              <w:numPr>
                <w:ilvl w:val="0"/>
                <w:numId w:val="23"/>
              </w:numPr>
              <w:spacing w:line="276" w:lineRule="auto"/>
              <w:ind w:left="585" w:right="5" w:hanging="426"/>
              <w:jc w:val="both"/>
              <w:rPr>
                <w:sz w:val="24"/>
                <w:szCs w:val="24"/>
              </w:rPr>
            </w:pPr>
            <w:r w:rsidRPr="00E3334C">
              <w:rPr>
                <w:sz w:val="24"/>
                <w:szCs w:val="24"/>
              </w:rPr>
              <w:t>zasiłek pogrzebowy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946" w:rsidRDefault="00507946" w:rsidP="00632AAD">
            <w:pPr>
              <w:spacing w:line="276" w:lineRule="auto"/>
              <w:ind w:right="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4.000 zł 00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</w:p>
        </w:tc>
      </w:tr>
      <w:tr w:rsidR="00507946" w:rsidTr="00632AAD">
        <w:trPr>
          <w:trHeight w:val="420"/>
          <w:jc w:val="center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946" w:rsidRPr="000D2E1C" w:rsidRDefault="00507946" w:rsidP="00632AAD">
            <w:pPr>
              <w:numPr>
                <w:ilvl w:val="0"/>
                <w:numId w:val="23"/>
              </w:numPr>
              <w:spacing w:line="276" w:lineRule="auto"/>
              <w:ind w:left="585" w:right="5" w:hanging="426"/>
              <w:jc w:val="both"/>
              <w:rPr>
                <w:sz w:val="24"/>
                <w:szCs w:val="24"/>
              </w:rPr>
            </w:pPr>
            <w:r w:rsidRPr="00E3334C">
              <w:rPr>
                <w:sz w:val="24"/>
                <w:szCs w:val="24"/>
              </w:rPr>
              <w:t>wysokość miesięcznego przychodu powodująca zmniejszenie lub zawieszenie wypłaty świa</w:t>
            </w:r>
            <w:r>
              <w:rPr>
                <w:sz w:val="24"/>
                <w:szCs w:val="24"/>
              </w:rPr>
              <w:t>dczenia emerytalno - rentowego: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946" w:rsidRDefault="00507946" w:rsidP="00632AAD">
            <w:pPr>
              <w:spacing w:line="276" w:lineRule="auto"/>
              <w:ind w:right="5"/>
              <w:jc w:val="right"/>
              <w:rPr>
                <w:sz w:val="24"/>
                <w:szCs w:val="24"/>
              </w:rPr>
            </w:pPr>
          </w:p>
          <w:p w:rsidR="00507946" w:rsidRPr="00E3334C" w:rsidRDefault="00507946" w:rsidP="00632AAD">
            <w:pPr>
              <w:spacing w:line="276" w:lineRule="auto"/>
              <w:ind w:right="5"/>
              <w:jc w:val="right"/>
              <w:rPr>
                <w:sz w:val="24"/>
                <w:szCs w:val="24"/>
              </w:rPr>
            </w:pPr>
          </w:p>
        </w:tc>
      </w:tr>
      <w:tr w:rsidR="00507946" w:rsidTr="00632AAD">
        <w:trPr>
          <w:trHeight w:val="420"/>
          <w:jc w:val="center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946" w:rsidRDefault="00507946" w:rsidP="00632AAD">
            <w:pPr>
              <w:spacing w:line="276" w:lineRule="auto"/>
              <w:ind w:left="585"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946" w:rsidRDefault="001E7B5A" w:rsidP="00632AAD">
            <w:pPr>
              <w:spacing w:line="276" w:lineRule="auto"/>
              <w:ind w:right="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3.452 zł 2</w:t>
            </w:r>
            <w:r w:rsidRPr="00DA63DD">
              <w:rPr>
                <w:sz w:val="24"/>
                <w:szCs w:val="24"/>
              </w:rPr>
              <w:t xml:space="preserve">0 </w:t>
            </w:r>
            <w:proofErr w:type="spellStart"/>
            <w:r w:rsidR="00507946">
              <w:rPr>
                <w:sz w:val="24"/>
                <w:szCs w:val="24"/>
              </w:rPr>
              <w:t>gr</w:t>
            </w:r>
            <w:proofErr w:type="spellEnd"/>
          </w:p>
        </w:tc>
      </w:tr>
      <w:tr w:rsidR="00507946" w:rsidTr="00632AAD">
        <w:trPr>
          <w:trHeight w:val="420"/>
          <w:jc w:val="center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946" w:rsidRDefault="00507946" w:rsidP="00632AAD">
            <w:pPr>
              <w:spacing w:line="276" w:lineRule="auto"/>
              <w:ind w:left="585"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130%  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946" w:rsidRDefault="001E7B5A" w:rsidP="00632AAD">
            <w:pPr>
              <w:spacing w:line="276" w:lineRule="auto"/>
              <w:ind w:right="5" w:firstLine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6.411 zł 1</w:t>
            </w:r>
            <w:r w:rsidRPr="00DA63DD">
              <w:rPr>
                <w:sz w:val="24"/>
                <w:szCs w:val="24"/>
              </w:rPr>
              <w:t xml:space="preserve">0 </w:t>
            </w:r>
            <w:proofErr w:type="spellStart"/>
            <w:r w:rsidR="00507946">
              <w:rPr>
                <w:sz w:val="24"/>
                <w:szCs w:val="24"/>
              </w:rPr>
              <w:t>gr</w:t>
            </w:r>
            <w:proofErr w:type="spellEnd"/>
          </w:p>
        </w:tc>
      </w:tr>
      <w:tr w:rsidR="00507946" w:rsidTr="00632AAD">
        <w:trPr>
          <w:trHeight w:val="420"/>
          <w:jc w:val="center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946" w:rsidRPr="0014116E" w:rsidRDefault="00507946" w:rsidP="00632AAD">
            <w:pPr>
              <w:numPr>
                <w:ilvl w:val="0"/>
                <w:numId w:val="23"/>
              </w:numPr>
              <w:spacing w:before="120" w:line="276" w:lineRule="auto"/>
              <w:ind w:left="584" w:right="5" w:hanging="425"/>
              <w:jc w:val="both"/>
              <w:rPr>
                <w:sz w:val="24"/>
                <w:szCs w:val="24"/>
              </w:rPr>
            </w:pPr>
            <w:r w:rsidRPr="00E3334C">
              <w:rPr>
                <w:sz w:val="24"/>
                <w:szCs w:val="24"/>
              </w:rPr>
              <w:t xml:space="preserve">kwota maksymalnego zmniejszenia części uzupełniającej emerytury </w:t>
            </w:r>
            <w:r>
              <w:rPr>
                <w:sz w:val="24"/>
                <w:szCs w:val="24"/>
              </w:rPr>
              <w:br/>
            </w:r>
            <w:r w:rsidRPr="00E3334C">
              <w:rPr>
                <w:sz w:val="24"/>
                <w:szCs w:val="24"/>
              </w:rPr>
              <w:t>i renty (części wynoszącej 95 % emerytury podstawowej) w przypadku osiągania</w:t>
            </w:r>
            <w:r>
              <w:rPr>
                <w:sz w:val="24"/>
                <w:szCs w:val="24"/>
              </w:rPr>
              <w:t xml:space="preserve"> przychodu powyżej 70 % do 130%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946" w:rsidRDefault="00507946" w:rsidP="00632AAD">
            <w:pPr>
              <w:spacing w:before="120" w:line="360" w:lineRule="auto"/>
              <w:ind w:right="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599 zł 04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</w:p>
        </w:tc>
      </w:tr>
      <w:tr w:rsidR="00507946" w:rsidTr="00632AAD">
        <w:trPr>
          <w:trHeight w:val="420"/>
          <w:jc w:val="center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946" w:rsidRPr="00E3334C" w:rsidRDefault="00507946" w:rsidP="00632AAD">
            <w:pPr>
              <w:numPr>
                <w:ilvl w:val="0"/>
                <w:numId w:val="23"/>
              </w:numPr>
              <w:spacing w:before="120" w:line="276" w:lineRule="auto"/>
              <w:ind w:left="584" w:right="6" w:hanging="425"/>
              <w:jc w:val="both"/>
              <w:rPr>
                <w:sz w:val="24"/>
                <w:szCs w:val="24"/>
              </w:rPr>
            </w:pPr>
            <w:r w:rsidRPr="00E3334C">
              <w:rPr>
                <w:sz w:val="24"/>
                <w:szCs w:val="24"/>
              </w:rPr>
              <w:t xml:space="preserve">kwota maksymalnego zmniejszenia renty rodzinnej (części stanowiącej </w:t>
            </w:r>
            <w:r w:rsidRPr="00E3334C">
              <w:rPr>
                <w:sz w:val="24"/>
                <w:szCs w:val="24"/>
              </w:rPr>
              <w:br/>
              <w:t xml:space="preserve">85 % emerytury podstawowej), do której uprawniona jest jedna osoba, w przypadku osiągania </w:t>
            </w:r>
            <w:r>
              <w:rPr>
                <w:sz w:val="24"/>
                <w:szCs w:val="24"/>
              </w:rPr>
              <w:t>przychodu powyżej 70 % do 130 %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946" w:rsidRDefault="00507946" w:rsidP="00632AAD">
            <w:pPr>
              <w:spacing w:before="120" w:after="120" w:line="360" w:lineRule="auto"/>
              <w:ind w:right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509 zł 22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</w:p>
        </w:tc>
      </w:tr>
      <w:tr w:rsidR="00507946" w:rsidTr="00632AAD">
        <w:trPr>
          <w:trHeight w:val="80"/>
          <w:jc w:val="center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6" w:rsidRPr="0014116E" w:rsidRDefault="00507946" w:rsidP="00632AAD">
            <w:pPr>
              <w:spacing w:line="276" w:lineRule="auto"/>
              <w:ind w:right="6"/>
              <w:jc w:val="both"/>
              <w:rPr>
                <w:sz w:val="8"/>
                <w:szCs w:val="8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6" w:rsidRPr="0014116E" w:rsidRDefault="00507946" w:rsidP="00632AAD">
            <w:pPr>
              <w:spacing w:line="276" w:lineRule="auto"/>
              <w:ind w:right="5"/>
              <w:rPr>
                <w:sz w:val="8"/>
                <w:szCs w:val="8"/>
              </w:rPr>
            </w:pPr>
          </w:p>
        </w:tc>
      </w:tr>
      <w:tr w:rsidR="00507946" w:rsidTr="00632AAD">
        <w:trPr>
          <w:trHeight w:val="420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6" w:rsidRDefault="00507946" w:rsidP="00632AAD">
            <w:pPr>
              <w:spacing w:before="240" w:after="240" w:line="276" w:lineRule="auto"/>
              <w:ind w:left="584" w:right="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Świadczenia z ubezpieczenia wypadkowego, chorobowego i macierzyńskiego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6" w:rsidRDefault="00507946" w:rsidP="00632AAD">
            <w:pPr>
              <w:spacing w:line="276" w:lineRule="auto"/>
              <w:ind w:right="5"/>
              <w:jc w:val="right"/>
              <w:rPr>
                <w:sz w:val="24"/>
                <w:szCs w:val="24"/>
              </w:rPr>
            </w:pPr>
          </w:p>
        </w:tc>
      </w:tr>
      <w:tr w:rsidR="00507946" w:rsidTr="00632AAD">
        <w:trPr>
          <w:trHeight w:val="420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946" w:rsidRPr="000D2E1C" w:rsidRDefault="00507946" w:rsidP="00632AAD">
            <w:pPr>
              <w:numPr>
                <w:ilvl w:val="0"/>
                <w:numId w:val="24"/>
              </w:numPr>
              <w:spacing w:before="120" w:after="120" w:line="276" w:lineRule="auto"/>
              <w:ind w:left="584" w:right="6" w:hanging="425"/>
              <w:jc w:val="both"/>
              <w:rPr>
                <w:sz w:val="24"/>
                <w:szCs w:val="24"/>
              </w:rPr>
            </w:pPr>
            <w:r w:rsidRPr="000D2E1C">
              <w:rPr>
                <w:sz w:val="24"/>
                <w:szCs w:val="24"/>
              </w:rPr>
              <w:t>zasiłek chorobowy za 1 dzień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946" w:rsidRDefault="00507946" w:rsidP="00632AAD">
            <w:pPr>
              <w:spacing w:before="120" w:line="276" w:lineRule="auto"/>
              <w:ind w:right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zł 00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</w:p>
        </w:tc>
      </w:tr>
      <w:tr w:rsidR="00507946" w:rsidTr="00632AAD">
        <w:trPr>
          <w:trHeight w:val="420"/>
          <w:jc w:val="center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6" w:rsidRDefault="00507946" w:rsidP="00632AAD">
            <w:pPr>
              <w:numPr>
                <w:ilvl w:val="0"/>
                <w:numId w:val="24"/>
              </w:numPr>
              <w:spacing w:line="276" w:lineRule="auto"/>
              <w:ind w:left="585" w:right="5" w:hanging="426"/>
              <w:jc w:val="both"/>
              <w:rPr>
                <w:sz w:val="24"/>
                <w:szCs w:val="24"/>
              </w:rPr>
            </w:pPr>
            <w:r w:rsidRPr="000D2E1C">
              <w:rPr>
                <w:sz w:val="24"/>
                <w:szCs w:val="24"/>
              </w:rPr>
              <w:t>jednorazowe odszkodowanie za 1% długotrwałego uszczerbku na zdrowiu</w:t>
            </w:r>
          </w:p>
          <w:p w:rsidR="00507946" w:rsidRPr="000D2E1C" w:rsidRDefault="00507946" w:rsidP="00632AAD">
            <w:pPr>
              <w:numPr>
                <w:ilvl w:val="0"/>
                <w:numId w:val="24"/>
              </w:numPr>
              <w:spacing w:line="276" w:lineRule="auto"/>
              <w:ind w:left="585" w:right="5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zasiłek macierzyński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6" w:rsidRDefault="00507946" w:rsidP="00632AAD">
            <w:pPr>
              <w:spacing w:line="276" w:lineRule="auto"/>
              <w:ind w:right="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809 zł 00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</w:p>
          <w:p w:rsidR="00507946" w:rsidRDefault="00507946" w:rsidP="00632AAD">
            <w:pPr>
              <w:spacing w:line="276" w:lineRule="auto"/>
              <w:ind w:right="5"/>
              <w:jc w:val="right"/>
              <w:rPr>
                <w:sz w:val="24"/>
                <w:szCs w:val="24"/>
              </w:rPr>
            </w:pPr>
          </w:p>
          <w:p w:rsidR="00507946" w:rsidRDefault="00507946" w:rsidP="00632AAD">
            <w:pPr>
              <w:spacing w:line="276" w:lineRule="auto"/>
              <w:ind w:right="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1.000 zł 00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</w:p>
        </w:tc>
      </w:tr>
    </w:tbl>
    <w:p w:rsidR="00E8748C" w:rsidRPr="00891ED5" w:rsidRDefault="00891ED5" w:rsidP="00E8748C">
      <w:pPr>
        <w:rPr>
          <w:rFonts w:cs="Calibri"/>
          <w:sz w:val="24"/>
          <w:szCs w:val="24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8748C" w:rsidRPr="00891ED5" w:rsidSect="00BB2AE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F23" w:rsidRDefault="00247F23" w:rsidP="00C52131">
      <w:r>
        <w:separator/>
      </w:r>
    </w:p>
  </w:endnote>
  <w:endnote w:type="continuationSeparator" w:id="0">
    <w:p w:rsidR="00247F23" w:rsidRDefault="00247F23" w:rsidP="00C52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F23" w:rsidRDefault="00247F23" w:rsidP="00C52131">
      <w:r>
        <w:separator/>
      </w:r>
    </w:p>
  </w:footnote>
  <w:footnote w:type="continuationSeparator" w:id="0">
    <w:p w:rsidR="00247F23" w:rsidRDefault="00247F23" w:rsidP="00C52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0373401"/>
    <w:multiLevelType w:val="hybridMultilevel"/>
    <w:tmpl w:val="31CCC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F58E1"/>
    <w:multiLevelType w:val="singleLevel"/>
    <w:tmpl w:val="B96CDAD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3B2765"/>
    <w:multiLevelType w:val="hybridMultilevel"/>
    <w:tmpl w:val="CFAEF632"/>
    <w:lvl w:ilvl="0" w:tplc="033ECBB4">
      <w:start w:val="1"/>
      <w:numFmt w:val="decimal"/>
      <w:lvlText w:val="%1/"/>
      <w:lvlJc w:val="left"/>
      <w:pPr>
        <w:tabs>
          <w:tab w:val="num" w:pos="6365"/>
        </w:tabs>
        <w:ind w:left="6365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04" w:hanging="360"/>
      </w:pPr>
    </w:lvl>
    <w:lvl w:ilvl="2" w:tplc="0415001B" w:tentative="1">
      <w:start w:val="1"/>
      <w:numFmt w:val="lowerRoman"/>
      <w:lvlText w:val="%3."/>
      <w:lvlJc w:val="right"/>
      <w:pPr>
        <w:ind w:left="7824" w:hanging="180"/>
      </w:pPr>
    </w:lvl>
    <w:lvl w:ilvl="3" w:tplc="0415000F" w:tentative="1">
      <w:start w:val="1"/>
      <w:numFmt w:val="decimal"/>
      <w:lvlText w:val="%4."/>
      <w:lvlJc w:val="left"/>
      <w:pPr>
        <w:ind w:left="8544" w:hanging="360"/>
      </w:pPr>
    </w:lvl>
    <w:lvl w:ilvl="4" w:tplc="04150019" w:tentative="1">
      <w:start w:val="1"/>
      <w:numFmt w:val="lowerLetter"/>
      <w:lvlText w:val="%5."/>
      <w:lvlJc w:val="left"/>
      <w:pPr>
        <w:ind w:left="9264" w:hanging="360"/>
      </w:pPr>
    </w:lvl>
    <w:lvl w:ilvl="5" w:tplc="0415001B" w:tentative="1">
      <w:start w:val="1"/>
      <w:numFmt w:val="lowerRoman"/>
      <w:lvlText w:val="%6."/>
      <w:lvlJc w:val="right"/>
      <w:pPr>
        <w:ind w:left="9984" w:hanging="180"/>
      </w:pPr>
    </w:lvl>
    <w:lvl w:ilvl="6" w:tplc="0415000F" w:tentative="1">
      <w:start w:val="1"/>
      <w:numFmt w:val="decimal"/>
      <w:lvlText w:val="%7."/>
      <w:lvlJc w:val="left"/>
      <w:pPr>
        <w:ind w:left="10704" w:hanging="360"/>
      </w:pPr>
    </w:lvl>
    <w:lvl w:ilvl="7" w:tplc="04150019" w:tentative="1">
      <w:start w:val="1"/>
      <w:numFmt w:val="lowerLetter"/>
      <w:lvlText w:val="%8."/>
      <w:lvlJc w:val="left"/>
      <w:pPr>
        <w:ind w:left="11424" w:hanging="360"/>
      </w:pPr>
    </w:lvl>
    <w:lvl w:ilvl="8" w:tplc="0415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4">
    <w:nsid w:val="20435D3B"/>
    <w:multiLevelType w:val="singleLevel"/>
    <w:tmpl w:val="B96CDAD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34E225B"/>
    <w:multiLevelType w:val="hybridMultilevel"/>
    <w:tmpl w:val="601A2ABA"/>
    <w:lvl w:ilvl="0" w:tplc="CBFE67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026B07"/>
    <w:multiLevelType w:val="hybridMultilevel"/>
    <w:tmpl w:val="EEBC2546"/>
    <w:lvl w:ilvl="0" w:tplc="503A3B36">
      <w:start w:val="1"/>
      <w:numFmt w:val="decimal"/>
      <w:lvlText w:val="%1/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C5064"/>
    <w:multiLevelType w:val="hybridMultilevel"/>
    <w:tmpl w:val="E222BCA4"/>
    <w:lvl w:ilvl="0" w:tplc="020A7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56C81"/>
    <w:multiLevelType w:val="hybridMultilevel"/>
    <w:tmpl w:val="D11252C4"/>
    <w:lvl w:ilvl="0" w:tplc="CBFE67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D439E8"/>
    <w:multiLevelType w:val="hybridMultilevel"/>
    <w:tmpl w:val="A010FAF6"/>
    <w:lvl w:ilvl="0" w:tplc="B9928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072120"/>
    <w:multiLevelType w:val="hybridMultilevel"/>
    <w:tmpl w:val="2732F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5264D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CC44738"/>
    <w:multiLevelType w:val="hybridMultilevel"/>
    <w:tmpl w:val="CFA69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25EF9"/>
    <w:multiLevelType w:val="hybridMultilevel"/>
    <w:tmpl w:val="8C6A2A18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55B30B7A"/>
    <w:multiLevelType w:val="hybridMultilevel"/>
    <w:tmpl w:val="0FD00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E1799"/>
    <w:multiLevelType w:val="hybridMultilevel"/>
    <w:tmpl w:val="418C2270"/>
    <w:lvl w:ilvl="0" w:tplc="020A7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547154E"/>
    <w:multiLevelType w:val="multilevel"/>
    <w:tmpl w:val="8C6A2A18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F8E631C"/>
    <w:multiLevelType w:val="hybridMultilevel"/>
    <w:tmpl w:val="4BB2805E"/>
    <w:lvl w:ilvl="0" w:tplc="15CEBF96">
      <w:start w:val="1"/>
      <w:numFmt w:val="bullet"/>
      <w:lvlText w:val="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EE06D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474541A"/>
    <w:multiLevelType w:val="singleLevel"/>
    <w:tmpl w:val="0D7E1A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B044A2"/>
    <w:multiLevelType w:val="hybridMultilevel"/>
    <w:tmpl w:val="9C82B310"/>
    <w:lvl w:ilvl="0" w:tplc="3C5E4A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A4F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FE12642"/>
    <w:multiLevelType w:val="hybridMultilevel"/>
    <w:tmpl w:val="B0AC4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17"/>
  </w:num>
  <w:num w:numId="6">
    <w:abstractNumId w:val="22"/>
  </w:num>
  <w:num w:numId="7">
    <w:abstractNumId w:val="6"/>
  </w:num>
  <w:num w:numId="8">
    <w:abstractNumId w:val="3"/>
  </w:num>
  <w:num w:numId="9">
    <w:abstractNumId w:val="4"/>
  </w:num>
  <w:num w:numId="10">
    <w:abstractNumId w:val="4"/>
  </w:num>
  <w:num w:numId="11">
    <w:abstractNumId w:val="2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5"/>
  </w:num>
  <w:num w:numId="22">
    <w:abstractNumId w:val="1"/>
  </w:num>
  <w:num w:numId="23">
    <w:abstractNumId w:val="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F0C"/>
    <w:rsid w:val="00017E30"/>
    <w:rsid w:val="00033A62"/>
    <w:rsid w:val="00033E1D"/>
    <w:rsid w:val="0003607E"/>
    <w:rsid w:val="00043DDA"/>
    <w:rsid w:val="00045889"/>
    <w:rsid w:val="0006205C"/>
    <w:rsid w:val="00077117"/>
    <w:rsid w:val="00086E95"/>
    <w:rsid w:val="00087151"/>
    <w:rsid w:val="000A67B5"/>
    <w:rsid w:val="000B4CA7"/>
    <w:rsid w:val="000B6006"/>
    <w:rsid w:val="000C6878"/>
    <w:rsid w:val="000D2E1C"/>
    <w:rsid w:val="000E0E40"/>
    <w:rsid w:val="000E1D0D"/>
    <w:rsid w:val="00107E7E"/>
    <w:rsid w:val="00110359"/>
    <w:rsid w:val="001172EB"/>
    <w:rsid w:val="00126818"/>
    <w:rsid w:val="0014116E"/>
    <w:rsid w:val="00143687"/>
    <w:rsid w:val="00145F0C"/>
    <w:rsid w:val="00147349"/>
    <w:rsid w:val="00155C67"/>
    <w:rsid w:val="0017002B"/>
    <w:rsid w:val="001774A5"/>
    <w:rsid w:val="001817A8"/>
    <w:rsid w:val="00197975"/>
    <w:rsid w:val="001A7394"/>
    <w:rsid w:val="001B2F70"/>
    <w:rsid w:val="001C11DF"/>
    <w:rsid w:val="001C4636"/>
    <w:rsid w:val="001E7B5A"/>
    <w:rsid w:val="001E7B7D"/>
    <w:rsid w:val="001F0D67"/>
    <w:rsid w:val="00202BBD"/>
    <w:rsid w:val="00213D1D"/>
    <w:rsid w:val="0022074A"/>
    <w:rsid w:val="00224454"/>
    <w:rsid w:val="00234361"/>
    <w:rsid w:val="00247F23"/>
    <w:rsid w:val="0027489E"/>
    <w:rsid w:val="00287EB7"/>
    <w:rsid w:val="00291533"/>
    <w:rsid w:val="002A60BE"/>
    <w:rsid w:val="002C75FC"/>
    <w:rsid w:val="002D6B78"/>
    <w:rsid w:val="002D77CF"/>
    <w:rsid w:val="00302D38"/>
    <w:rsid w:val="00306F78"/>
    <w:rsid w:val="00312C6C"/>
    <w:rsid w:val="00315A1C"/>
    <w:rsid w:val="0031747E"/>
    <w:rsid w:val="0034117A"/>
    <w:rsid w:val="00343E97"/>
    <w:rsid w:val="0035040E"/>
    <w:rsid w:val="003631E3"/>
    <w:rsid w:val="003721E3"/>
    <w:rsid w:val="003A018A"/>
    <w:rsid w:val="003A0A11"/>
    <w:rsid w:val="003A700D"/>
    <w:rsid w:val="003C1F4F"/>
    <w:rsid w:val="003C44DE"/>
    <w:rsid w:val="003D1EFD"/>
    <w:rsid w:val="003E2A4D"/>
    <w:rsid w:val="003F5A1E"/>
    <w:rsid w:val="00403E1C"/>
    <w:rsid w:val="0041255D"/>
    <w:rsid w:val="004222A9"/>
    <w:rsid w:val="00430C6E"/>
    <w:rsid w:val="00445317"/>
    <w:rsid w:val="004505CB"/>
    <w:rsid w:val="0045722D"/>
    <w:rsid w:val="0047106B"/>
    <w:rsid w:val="00471135"/>
    <w:rsid w:val="00475519"/>
    <w:rsid w:val="00475D01"/>
    <w:rsid w:val="004863F1"/>
    <w:rsid w:val="00495C8D"/>
    <w:rsid w:val="004A4666"/>
    <w:rsid w:val="004B2A08"/>
    <w:rsid w:val="004B5249"/>
    <w:rsid w:val="004E10D7"/>
    <w:rsid w:val="00507946"/>
    <w:rsid w:val="00524449"/>
    <w:rsid w:val="005717F0"/>
    <w:rsid w:val="00575A27"/>
    <w:rsid w:val="00583EBB"/>
    <w:rsid w:val="00597CC9"/>
    <w:rsid w:val="005A7190"/>
    <w:rsid w:val="005D1D9E"/>
    <w:rsid w:val="0064388E"/>
    <w:rsid w:val="00644997"/>
    <w:rsid w:val="00653443"/>
    <w:rsid w:val="00653B6A"/>
    <w:rsid w:val="00672D18"/>
    <w:rsid w:val="00686944"/>
    <w:rsid w:val="00691B6F"/>
    <w:rsid w:val="0069258C"/>
    <w:rsid w:val="00694303"/>
    <w:rsid w:val="00695C0D"/>
    <w:rsid w:val="006C6AB8"/>
    <w:rsid w:val="006D22E5"/>
    <w:rsid w:val="006D62E8"/>
    <w:rsid w:val="006D6E2F"/>
    <w:rsid w:val="006F1040"/>
    <w:rsid w:val="006F1CAD"/>
    <w:rsid w:val="006F3538"/>
    <w:rsid w:val="00701680"/>
    <w:rsid w:val="0070630E"/>
    <w:rsid w:val="00707EAE"/>
    <w:rsid w:val="00712111"/>
    <w:rsid w:val="007255F8"/>
    <w:rsid w:val="007432F7"/>
    <w:rsid w:val="00744748"/>
    <w:rsid w:val="00755FF6"/>
    <w:rsid w:val="007735E4"/>
    <w:rsid w:val="007768E6"/>
    <w:rsid w:val="00794BB0"/>
    <w:rsid w:val="007A533D"/>
    <w:rsid w:val="007D3B7C"/>
    <w:rsid w:val="007E4CA9"/>
    <w:rsid w:val="008031B8"/>
    <w:rsid w:val="0080403C"/>
    <w:rsid w:val="00807C6F"/>
    <w:rsid w:val="00817869"/>
    <w:rsid w:val="008279A5"/>
    <w:rsid w:val="0084700A"/>
    <w:rsid w:val="0084779D"/>
    <w:rsid w:val="0085127A"/>
    <w:rsid w:val="00863A4A"/>
    <w:rsid w:val="00867823"/>
    <w:rsid w:val="00877005"/>
    <w:rsid w:val="00891ED5"/>
    <w:rsid w:val="008A4923"/>
    <w:rsid w:val="008B09E3"/>
    <w:rsid w:val="008B32C9"/>
    <w:rsid w:val="008B646F"/>
    <w:rsid w:val="008D06AF"/>
    <w:rsid w:val="008D0EF8"/>
    <w:rsid w:val="008D3A46"/>
    <w:rsid w:val="008D7038"/>
    <w:rsid w:val="008F5CB5"/>
    <w:rsid w:val="00905D3A"/>
    <w:rsid w:val="00910AED"/>
    <w:rsid w:val="00917A65"/>
    <w:rsid w:val="00933A27"/>
    <w:rsid w:val="0094045F"/>
    <w:rsid w:val="00947033"/>
    <w:rsid w:val="00955D1D"/>
    <w:rsid w:val="00964FB1"/>
    <w:rsid w:val="00973ECE"/>
    <w:rsid w:val="009824A8"/>
    <w:rsid w:val="0099173A"/>
    <w:rsid w:val="009A364D"/>
    <w:rsid w:val="009A69B3"/>
    <w:rsid w:val="009C3CE3"/>
    <w:rsid w:val="009D125D"/>
    <w:rsid w:val="00A079D7"/>
    <w:rsid w:val="00A10CCD"/>
    <w:rsid w:val="00A12A8E"/>
    <w:rsid w:val="00A207DD"/>
    <w:rsid w:val="00A3559F"/>
    <w:rsid w:val="00A403F9"/>
    <w:rsid w:val="00A805C5"/>
    <w:rsid w:val="00AA1402"/>
    <w:rsid w:val="00AD0468"/>
    <w:rsid w:val="00AD0E9F"/>
    <w:rsid w:val="00AE350E"/>
    <w:rsid w:val="00B004D0"/>
    <w:rsid w:val="00B2421C"/>
    <w:rsid w:val="00B2701E"/>
    <w:rsid w:val="00B3613A"/>
    <w:rsid w:val="00B36493"/>
    <w:rsid w:val="00B528C8"/>
    <w:rsid w:val="00B862FE"/>
    <w:rsid w:val="00B92D80"/>
    <w:rsid w:val="00BA4C14"/>
    <w:rsid w:val="00BB2AE3"/>
    <w:rsid w:val="00BE79BE"/>
    <w:rsid w:val="00C07003"/>
    <w:rsid w:val="00C37697"/>
    <w:rsid w:val="00C40A7F"/>
    <w:rsid w:val="00C50053"/>
    <w:rsid w:val="00C52131"/>
    <w:rsid w:val="00C55D3C"/>
    <w:rsid w:val="00C65F8B"/>
    <w:rsid w:val="00C94656"/>
    <w:rsid w:val="00CA1AB1"/>
    <w:rsid w:val="00CA6D9C"/>
    <w:rsid w:val="00CB5AFB"/>
    <w:rsid w:val="00CC28C6"/>
    <w:rsid w:val="00CD4480"/>
    <w:rsid w:val="00CD7CA8"/>
    <w:rsid w:val="00CE2BCD"/>
    <w:rsid w:val="00CF0650"/>
    <w:rsid w:val="00CF2DCD"/>
    <w:rsid w:val="00D0245A"/>
    <w:rsid w:val="00D10923"/>
    <w:rsid w:val="00D16DD2"/>
    <w:rsid w:val="00D24534"/>
    <w:rsid w:val="00D25D9E"/>
    <w:rsid w:val="00D40813"/>
    <w:rsid w:val="00D42966"/>
    <w:rsid w:val="00D44036"/>
    <w:rsid w:val="00D57221"/>
    <w:rsid w:val="00D67395"/>
    <w:rsid w:val="00D71C55"/>
    <w:rsid w:val="00D875B8"/>
    <w:rsid w:val="00D9216F"/>
    <w:rsid w:val="00DA63DD"/>
    <w:rsid w:val="00DC0B22"/>
    <w:rsid w:val="00DD162C"/>
    <w:rsid w:val="00E1312A"/>
    <w:rsid w:val="00E25509"/>
    <w:rsid w:val="00E25B07"/>
    <w:rsid w:val="00E3334C"/>
    <w:rsid w:val="00E37CD2"/>
    <w:rsid w:val="00E45485"/>
    <w:rsid w:val="00E4616C"/>
    <w:rsid w:val="00E537FA"/>
    <w:rsid w:val="00E60972"/>
    <w:rsid w:val="00E8748C"/>
    <w:rsid w:val="00E979A1"/>
    <w:rsid w:val="00EB5833"/>
    <w:rsid w:val="00ED08E2"/>
    <w:rsid w:val="00ED2F36"/>
    <w:rsid w:val="00ED7A3E"/>
    <w:rsid w:val="00EE38E7"/>
    <w:rsid w:val="00EE6D24"/>
    <w:rsid w:val="00EF0609"/>
    <w:rsid w:val="00EF0DC1"/>
    <w:rsid w:val="00F173DF"/>
    <w:rsid w:val="00F310DA"/>
    <w:rsid w:val="00F31D79"/>
    <w:rsid w:val="00F33C57"/>
    <w:rsid w:val="00F40961"/>
    <w:rsid w:val="00F42BB4"/>
    <w:rsid w:val="00F457E1"/>
    <w:rsid w:val="00F475D7"/>
    <w:rsid w:val="00F5029A"/>
    <w:rsid w:val="00F66E4F"/>
    <w:rsid w:val="00F74F96"/>
    <w:rsid w:val="00FA00FC"/>
    <w:rsid w:val="00FA113F"/>
    <w:rsid w:val="00FE3B4C"/>
    <w:rsid w:val="00FE4730"/>
    <w:rsid w:val="00FE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D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E37CD2"/>
    <w:pPr>
      <w:keepNext/>
      <w:numPr>
        <w:numId w:val="1"/>
      </w:numPr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E37CD2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E37CD2"/>
    <w:pPr>
      <w:keepNext/>
      <w:ind w:firstLine="2835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E37CD2"/>
    <w:pPr>
      <w:keepNext/>
      <w:ind w:firstLine="3119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E37CD2"/>
    <w:pPr>
      <w:keepNext/>
      <w:ind w:right="-427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E37CD2"/>
    <w:pPr>
      <w:keepNext/>
      <w:tabs>
        <w:tab w:val="left" w:pos="5670"/>
      </w:tabs>
      <w:spacing w:line="360" w:lineRule="auto"/>
      <w:jc w:val="both"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1312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E37CD2"/>
    <w:pPr>
      <w:keepNext/>
      <w:ind w:left="284" w:firstLine="3685"/>
      <w:outlineLvl w:val="7"/>
    </w:pPr>
    <w:rPr>
      <w:sz w:val="26"/>
    </w:rPr>
  </w:style>
  <w:style w:type="paragraph" w:styleId="Nagwek9">
    <w:name w:val="heading 9"/>
    <w:basedOn w:val="Normalny"/>
    <w:next w:val="Normalny"/>
    <w:qFormat/>
    <w:rsid w:val="00E37CD2"/>
    <w:pPr>
      <w:keepNext/>
      <w:ind w:firstLine="3119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37CD2"/>
  </w:style>
  <w:style w:type="character" w:customStyle="1" w:styleId="WW-Absatz-Standardschriftart">
    <w:name w:val="WW-Absatz-Standardschriftart"/>
    <w:rsid w:val="00E37CD2"/>
  </w:style>
  <w:style w:type="character" w:styleId="Hipercze">
    <w:name w:val="Hyperlink"/>
    <w:basedOn w:val="Domylnaczcionkaakapitu"/>
    <w:uiPriority w:val="99"/>
    <w:semiHidden/>
    <w:rsid w:val="00E37CD2"/>
    <w:rPr>
      <w:color w:val="0000FF"/>
      <w:u w:val="single"/>
    </w:rPr>
  </w:style>
  <w:style w:type="paragraph" w:styleId="Nagwek">
    <w:name w:val="header"/>
    <w:basedOn w:val="Normalny"/>
    <w:next w:val="Tekstpodstawowy"/>
    <w:semiHidden/>
    <w:rsid w:val="00E37CD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">
    <w:name w:val="Body Text"/>
    <w:basedOn w:val="Normalny"/>
    <w:semiHidden/>
    <w:rsid w:val="00E37CD2"/>
    <w:pPr>
      <w:spacing w:after="120"/>
    </w:pPr>
  </w:style>
  <w:style w:type="paragraph" w:styleId="Lista">
    <w:name w:val="List"/>
    <w:basedOn w:val="Tekstpodstawowy"/>
    <w:semiHidden/>
    <w:rsid w:val="00E37CD2"/>
    <w:rPr>
      <w:rFonts w:cs="Lucida Sans Unicode"/>
    </w:rPr>
  </w:style>
  <w:style w:type="paragraph" w:styleId="Podpis">
    <w:name w:val="Signature"/>
    <w:basedOn w:val="Normalny"/>
    <w:semiHidden/>
    <w:rsid w:val="00E37CD2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Indeks">
    <w:name w:val="Indeks"/>
    <w:basedOn w:val="Normalny"/>
    <w:rsid w:val="00E37CD2"/>
    <w:pPr>
      <w:suppressLineNumbers/>
    </w:pPr>
    <w:rPr>
      <w:rFonts w:cs="Lucida Sans Unicode"/>
    </w:rPr>
  </w:style>
  <w:style w:type="paragraph" w:customStyle="1" w:styleId="KRUS">
    <w:name w:val="KRUS"/>
    <w:rsid w:val="00E37CD2"/>
    <w:pPr>
      <w:suppressAutoHyphens/>
      <w:spacing w:line="300" w:lineRule="atLeast"/>
      <w:jc w:val="center"/>
    </w:pPr>
    <w:rPr>
      <w:rFonts w:eastAsia="Arial"/>
      <w:b/>
      <w:color w:val="000000"/>
      <w:sz w:val="28"/>
      <w:lang w:eastAsia="ar-SA"/>
    </w:rPr>
  </w:style>
  <w:style w:type="paragraph" w:styleId="Tekstpodstawowywcity">
    <w:name w:val="Body Text Indent"/>
    <w:basedOn w:val="Normalny"/>
    <w:semiHidden/>
    <w:rsid w:val="00E37CD2"/>
    <w:pPr>
      <w:ind w:firstLine="708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E37CD2"/>
    <w:pPr>
      <w:ind w:left="2268" w:hanging="2268"/>
    </w:pPr>
    <w:rPr>
      <w:sz w:val="24"/>
    </w:rPr>
  </w:style>
  <w:style w:type="paragraph" w:styleId="Tekstblokowy">
    <w:name w:val="Block Text"/>
    <w:basedOn w:val="Normalny"/>
    <w:semiHidden/>
    <w:rsid w:val="00E37CD2"/>
    <w:pPr>
      <w:tabs>
        <w:tab w:val="left" w:pos="5670"/>
      </w:tabs>
      <w:ind w:left="5664" w:right="-427"/>
    </w:pPr>
    <w:rPr>
      <w:sz w:val="24"/>
      <w:szCs w:val="24"/>
    </w:rPr>
  </w:style>
  <w:style w:type="paragraph" w:styleId="Tekstpodstawowy2">
    <w:name w:val="Body Text 2"/>
    <w:basedOn w:val="Normalny"/>
    <w:semiHidden/>
    <w:rsid w:val="00E37CD2"/>
    <w:pPr>
      <w:jc w:val="both"/>
    </w:pPr>
    <w:rPr>
      <w:sz w:val="24"/>
    </w:rPr>
  </w:style>
  <w:style w:type="paragraph" w:customStyle="1" w:styleId="tytul">
    <w:name w:val="tytul"/>
    <w:basedOn w:val="Normalny"/>
    <w:qFormat/>
    <w:rsid w:val="00E37CD2"/>
    <w:pPr>
      <w:suppressAutoHyphens w:val="0"/>
      <w:jc w:val="center"/>
    </w:pPr>
    <w:rPr>
      <w:b/>
      <w:sz w:val="28"/>
      <w:szCs w:val="24"/>
      <w:lang w:eastAsia="pl-PL"/>
    </w:rPr>
  </w:style>
  <w:style w:type="paragraph" w:styleId="Tekstpodstawowy3">
    <w:name w:val="Body Text 3"/>
    <w:basedOn w:val="Normalny"/>
    <w:semiHidden/>
    <w:rsid w:val="00E37CD2"/>
    <w:pPr>
      <w:jc w:val="both"/>
    </w:pPr>
    <w:rPr>
      <w:sz w:val="22"/>
    </w:rPr>
  </w:style>
  <w:style w:type="paragraph" w:styleId="Akapitzlist">
    <w:name w:val="List Paragraph"/>
    <w:basedOn w:val="Normalny"/>
    <w:uiPriority w:val="34"/>
    <w:qFormat/>
    <w:rsid w:val="003F5A1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E38E7"/>
    <w:rPr>
      <w:color w:val="800080"/>
      <w:u w:val="single"/>
    </w:rPr>
  </w:style>
  <w:style w:type="paragraph" w:customStyle="1" w:styleId="xl63">
    <w:name w:val="xl63"/>
    <w:basedOn w:val="Normalny"/>
    <w:rsid w:val="00EE38E7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4">
    <w:name w:val="xl64"/>
    <w:basedOn w:val="Normalny"/>
    <w:rsid w:val="00EE38E7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65">
    <w:name w:val="xl65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66">
    <w:name w:val="xl66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70">
    <w:name w:val="xl70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72">
    <w:name w:val="xl72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73">
    <w:name w:val="xl73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EE38E7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Symbol" w:hAnsi="Symbol"/>
      <w:sz w:val="24"/>
      <w:szCs w:val="24"/>
      <w:lang w:eastAsia="pl-PL"/>
    </w:rPr>
  </w:style>
  <w:style w:type="paragraph" w:customStyle="1" w:styleId="xl77">
    <w:name w:val="xl77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  <w:lang w:eastAsia="pl-PL"/>
    </w:rPr>
  </w:style>
  <w:style w:type="paragraph" w:customStyle="1" w:styleId="xl78">
    <w:name w:val="xl78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pl-PL"/>
    </w:rPr>
  </w:style>
  <w:style w:type="paragraph" w:customStyle="1" w:styleId="xl79">
    <w:name w:val="xl79"/>
    <w:basedOn w:val="Normalny"/>
    <w:rsid w:val="00EE38E7"/>
    <w:pP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pl-PL"/>
    </w:rPr>
  </w:style>
  <w:style w:type="paragraph" w:customStyle="1" w:styleId="xl80">
    <w:name w:val="xl80"/>
    <w:basedOn w:val="Normalny"/>
    <w:rsid w:val="00EE38E7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EE38E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EE38E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EE38E7"/>
    <w:pP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126818"/>
    <w:pP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pl-PL"/>
    </w:rPr>
  </w:style>
  <w:style w:type="paragraph" w:customStyle="1" w:styleId="xl87">
    <w:name w:val="xl87"/>
    <w:basedOn w:val="Normalny"/>
    <w:rsid w:val="0012681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126818"/>
    <w:pP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1312A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emiwie1</cp:lastModifiedBy>
  <cp:revision>29</cp:revision>
  <cp:lastPrinted>2018-06-08T10:12:00Z</cp:lastPrinted>
  <dcterms:created xsi:type="dcterms:W3CDTF">2018-09-05T09:39:00Z</dcterms:created>
  <dcterms:modified xsi:type="dcterms:W3CDTF">2019-12-11T10:49:00Z</dcterms:modified>
</cp:coreProperties>
</file>